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D1" w:rsidRDefault="00B164F1" w:rsidP="00B164F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164F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РОСПОТРЕБНАДЗОР </w:t>
      </w:r>
      <w:r w:rsidR="001408B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СМОЖЕТ </w:t>
      </w:r>
      <w:r w:rsidRPr="00B164F1">
        <w:rPr>
          <w:rFonts w:ascii="Times New Roman" w:hAnsi="Times New Roman" w:cs="Times New Roman"/>
          <w:b/>
          <w:color w:val="C00000"/>
          <w:sz w:val="40"/>
          <w:szCs w:val="40"/>
        </w:rPr>
        <w:t>ЗАЩИТИ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Т</w:t>
      </w:r>
      <w:r w:rsidR="001408BB">
        <w:rPr>
          <w:rFonts w:ascii="Times New Roman" w:hAnsi="Times New Roman" w:cs="Times New Roman"/>
          <w:b/>
          <w:color w:val="C00000"/>
          <w:sz w:val="40"/>
          <w:szCs w:val="40"/>
        </w:rPr>
        <w:t>Ь</w:t>
      </w:r>
      <w:r w:rsidRPr="00B164F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gramStart"/>
      <w:r w:rsidRPr="00B164F1">
        <w:rPr>
          <w:rFonts w:ascii="Times New Roman" w:hAnsi="Times New Roman" w:cs="Times New Roman"/>
          <w:b/>
          <w:color w:val="C00000"/>
          <w:sz w:val="40"/>
          <w:szCs w:val="40"/>
        </w:rPr>
        <w:t>ПРАВА</w:t>
      </w:r>
      <w:r w:rsidR="00BA50F4" w:rsidRPr="00BA50F4">
        <w:t xml:space="preserve"> </w:t>
      </w:r>
      <w:r w:rsidR="009529B7">
        <w:t xml:space="preserve"> </w:t>
      </w:r>
      <w:r w:rsidR="00BA50F4">
        <w:rPr>
          <w:rFonts w:ascii="Times New Roman" w:hAnsi="Times New Roman" w:cs="Times New Roman"/>
          <w:b/>
          <w:color w:val="C00000"/>
          <w:sz w:val="40"/>
          <w:szCs w:val="40"/>
        </w:rPr>
        <w:t>СОЦИАЛЬНО</w:t>
      </w:r>
      <w:proofErr w:type="gramEnd"/>
      <w:r w:rsidR="00BA50F4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УЯЗВИМОЙ КАТЕГОРИИ НАСЕЛЕНИЯ</w:t>
      </w:r>
      <w:r w:rsidRPr="00B164F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ПРИ ОТКАЗЕ ИМ В ДОСТУПЕ К ТОВАРАМ И УСЛУГАМ </w:t>
      </w:r>
    </w:p>
    <w:p w:rsidR="001408BB" w:rsidRDefault="001408BB" w:rsidP="00140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0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59055</wp:posOffset>
            </wp:positionV>
            <wp:extent cx="22860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20" y="21423"/>
                <wp:lineTo x="21420" y="0"/>
                <wp:lineTo x="0" y="0"/>
              </wp:wrapPolygon>
            </wp:wrapTight>
            <wp:docPr id="1" name="Рисунок 1" descr="Картинки по запросу &quot;картинка социально уязвим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социально уязвимые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8BB">
        <w:rPr>
          <w:rFonts w:ascii="Times New Roman" w:hAnsi="Times New Roman" w:cs="Times New Roman"/>
          <w:sz w:val="28"/>
          <w:szCs w:val="28"/>
        </w:rPr>
        <w:t xml:space="preserve">Проект федерального закона "О внесении изменения в статью 14.8 Кодекса Российской </w:t>
      </w:r>
      <w:bookmarkStart w:id="0" w:name="_GoBack"/>
      <w:bookmarkEnd w:id="0"/>
      <w:r w:rsidRPr="001408BB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правонарушениях" (далее - законопроект) подготовлен в соответствии с поручением Президента Российск</w:t>
      </w:r>
      <w:r w:rsidR="00F33D43">
        <w:rPr>
          <w:rFonts w:ascii="Times New Roman" w:hAnsi="Times New Roman" w:cs="Times New Roman"/>
          <w:sz w:val="28"/>
          <w:szCs w:val="28"/>
        </w:rPr>
        <w:t>ой Федерации от 25 мая 2017 г. №</w:t>
      </w:r>
      <w:r w:rsidRPr="001408BB">
        <w:rPr>
          <w:rFonts w:ascii="Times New Roman" w:hAnsi="Times New Roman" w:cs="Times New Roman"/>
          <w:sz w:val="28"/>
          <w:szCs w:val="28"/>
        </w:rPr>
        <w:t>Пр-1004 ГС (а</w:t>
      </w:r>
      <w:r w:rsidR="00F33D43">
        <w:rPr>
          <w:rFonts w:ascii="Times New Roman" w:hAnsi="Times New Roman" w:cs="Times New Roman"/>
          <w:sz w:val="28"/>
          <w:szCs w:val="28"/>
        </w:rPr>
        <w:t>бзац четвертый подпункта "б" п.</w:t>
      </w:r>
      <w:r w:rsidRPr="001408BB">
        <w:rPr>
          <w:rFonts w:ascii="Times New Roman" w:hAnsi="Times New Roman" w:cs="Times New Roman"/>
          <w:sz w:val="28"/>
          <w:szCs w:val="28"/>
        </w:rPr>
        <w:t>1), предусматривающим установление особых мер защиты прав социально уязвимых категорий потребителей (инвалиды, лица пожилого возраста, дети) и административной ответственности за их нарушение.</w:t>
      </w:r>
    </w:p>
    <w:p w:rsidR="001408BB" w:rsidRPr="001408BB" w:rsidRDefault="001408BB" w:rsidP="00140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BB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предусматривает меры административной ответственности за правонарушения в сфере защиты прав потребителей, связанные с обманом потребителей, ограничением доступа к информации о потребительских качествах и свойствах товара (услуги, работы), получением недост</w:t>
      </w:r>
      <w:r>
        <w:rPr>
          <w:rFonts w:ascii="Times New Roman" w:hAnsi="Times New Roman" w:cs="Times New Roman"/>
          <w:sz w:val="28"/>
          <w:szCs w:val="28"/>
        </w:rPr>
        <w:t>оверной информации и так далее.</w:t>
      </w:r>
    </w:p>
    <w:p w:rsidR="001408BB" w:rsidRPr="001408BB" w:rsidRDefault="001408BB" w:rsidP="00140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BB">
        <w:rPr>
          <w:rFonts w:ascii="Times New Roman" w:hAnsi="Times New Roman" w:cs="Times New Roman"/>
          <w:sz w:val="28"/>
          <w:szCs w:val="28"/>
        </w:rPr>
        <w:t>Законопрое</w:t>
      </w:r>
      <w:r>
        <w:rPr>
          <w:rFonts w:ascii="Times New Roman" w:hAnsi="Times New Roman" w:cs="Times New Roman"/>
          <w:sz w:val="28"/>
          <w:szCs w:val="28"/>
        </w:rPr>
        <w:t xml:space="preserve">ктом предлагается дополнить ст. </w:t>
      </w:r>
      <w:r w:rsidRPr="001408BB">
        <w:rPr>
          <w:rFonts w:ascii="Times New Roman" w:hAnsi="Times New Roman" w:cs="Times New Roman"/>
          <w:sz w:val="28"/>
          <w:szCs w:val="28"/>
        </w:rPr>
        <w:t>14.8 Кодекса Российской Федерации об административных правонарушениях новым составом правонарушения, предусматривающим действия, связанные с отказом потребителю в доступе к товарам (работам, услугам) по причинам, обусловленным ограничением жизнедеятельности, состоянием его здоровья, возрастом, кроме случаев, установленных законодательством (ограничения, применяемые при перевозке пассажиров авиационным транспортом, обеспечении доступа к управлению транспортным средством, доступа к развлекательным объектам повышенной опасности (аттракционам), продаже отдельных видов товаров (оказании услуг) несовершеннолетним, нахождении их в определенных местах, и другие ограничения, устанавливаемые в отношении лиц, имеющих нарушения здоровья, ограничения жиз</w:t>
      </w:r>
      <w:r>
        <w:rPr>
          <w:rFonts w:ascii="Times New Roman" w:hAnsi="Times New Roman" w:cs="Times New Roman"/>
          <w:sz w:val="28"/>
          <w:szCs w:val="28"/>
        </w:rPr>
        <w:t>недеятельности, а также детей).</w:t>
      </w:r>
    </w:p>
    <w:p w:rsidR="001408BB" w:rsidRPr="001408BB" w:rsidRDefault="001408BB" w:rsidP="00140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BB">
        <w:rPr>
          <w:rFonts w:ascii="Times New Roman" w:hAnsi="Times New Roman" w:cs="Times New Roman"/>
          <w:sz w:val="28"/>
          <w:szCs w:val="28"/>
        </w:rPr>
        <w:t xml:space="preserve">Предлагаемые изменения обусловлены участившимися случаями отказа инвалидам, пожилым гражданам и другим социально уязвимым категориям лиц в доступе к объектам и услугам транспортной инфраструктуры, в потребительской сфере, сфере отдыха по признакам наличия расстройства здоровья, ограничения жизнедеятельности, преклонного возраста и иным </w:t>
      </w:r>
      <w:r w:rsidRPr="001408BB">
        <w:rPr>
          <w:rFonts w:ascii="Times New Roman" w:hAnsi="Times New Roman" w:cs="Times New Roman"/>
          <w:sz w:val="28"/>
          <w:szCs w:val="28"/>
        </w:rPr>
        <w:lastRenderedPageBreak/>
        <w:t xml:space="preserve">подобным основаниям. Зачастую за таким отказом стоят причины формального, ментального, маркетингового, </w:t>
      </w:r>
      <w:proofErr w:type="spellStart"/>
      <w:r w:rsidRPr="001408BB">
        <w:rPr>
          <w:rFonts w:ascii="Times New Roman" w:hAnsi="Times New Roman" w:cs="Times New Roman"/>
          <w:sz w:val="28"/>
          <w:szCs w:val="28"/>
        </w:rPr>
        <w:t>имиджевого</w:t>
      </w:r>
      <w:proofErr w:type="spellEnd"/>
      <w:r w:rsidRPr="001408BB">
        <w:rPr>
          <w:rFonts w:ascii="Times New Roman" w:hAnsi="Times New Roman" w:cs="Times New Roman"/>
          <w:sz w:val="28"/>
          <w:szCs w:val="28"/>
        </w:rPr>
        <w:t xml:space="preserve"> и иного характера.</w:t>
      </w:r>
    </w:p>
    <w:p w:rsidR="001408BB" w:rsidRDefault="001408BB" w:rsidP="00140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BB">
        <w:rPr>
          <w:rFonts w:ascii="Times New Roman" w:hAnsi="Times New Roman" w:cs="Times New Roman"/>
          <w:sz w:val="28"/>
          <w:szCs w:val="28"/>
        </w:rPr>
        <w:t>Законопроектом предлагается установить штрафные санкции за указанные правонарушения в виде административного штрафа в размере от 15 тыс. до 30 тыс. рублей для должностных лиц и от 50 тыс. до 100 тыс. рублей для юридических лиц.</w:t>
      </w:r>
    </w:p>
    <w:p w:rsidR="001408BB" w:rsidRPr="001408BB" w:rsidRDefault="001408BB" w:rsidP="00140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8BB">
        <w:rPr>
          <w:rFonts w:ascii="Times New Roman" w:hAnsi="Times New Roman" w:cs="Times New Roman"/>
          <w:sz w:val="28"/>
          <w:szCs w:val="28"/>
        </w:rPr>
        <w:t>Принятие законопроекта позволит привлекать к ответственности продавцов, исполнителей услуг или работ к ответственности за проявления дискриминации социально уязвимых категорий граждан, выразившиеся в отказе им в доступе к товарам (услугам, работам) на равных</w:t>
      </w:r>
      <w:r>
        <w:rPr>
          <w:rFonts w:ascii="Times New Roman" w:hAnsi="Times New Roman" w:cs="Times New Roman"/>
          <w:sz w:val="28"/>
          <w:szCs w:val="28"/>
        </w:rPr>
        <w:t xml:space="preserve"> с другими гражданами условиях.</w:t>
      </w:r>
    </w:p>
    <w:p w:rsidR="00B164F1" w:rsidRPr="00B164F1" w:rsidRDefault="00B16A55" w:rsidP="00140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законопроект </w:t>
      </w:r>
      <w:r w:rsidR="00B164F1" w:rsidRPr="00B164F1">
        <w:rPr>
          <w:rFonts w:ascii="Times New Roman" w:hAnsi="Times New Roman" w:cs="Times New Roman"/>
          <w:sz w:val="28"/>
          <w:szCs w:val="28"/>
        </w:rPr>
        <w:t xml:space="preserve">направлен прежде всего на стимулирование продавцов, исполнителей к соблюдению прав такой категории потребителей, а также на предоставление им дополнительных гарантии защиты их прав наряду с гарантиями, установленными положениями </w:t>
      </w:r>
      <w:r>
        <w:rPr>
          <w:rFonts w:ascii="Times New Roman" w:hAnsi="Times New Roman" w:cs="Times New Roman"/>
          <w:sz w:val="28"/>
          <w:szCs w:val="28"/>
        </w:rPr>
        <w:t>Закона Российской Федерации от 07.02.</w:t>
      </w:r>
      <w:r w:rsidR="00B164F1" w:rsidRPr="00B164F1">
        <w:rPr>
          <w:rFonts w:ascii="Times New Roman" w:hAnsi="Times New Roman" w:cs="Times New Roman"/>
          <w:sz w:val="28"/>
          <w:szCs w:val="28"/>
        </w:rPr>
        <w:t>1992 года № 2300-</w:t>
      </w:r>
      <w:r w:rsidR="001408BB">
        <w:rPr>
          <w:rFonts w:ascii="Times New Roman" w:hAnsi="Times New Roman" w:cs="Times New Roman"/>
          <w:sz w:val="28"/>
          <w:szCs w:val="28"/>
        </w:rPr>
        <w:t xml:space="preserve"> </w:t>
      </w:r>
      <w:r w:rsidR="001408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08BB" w:rsidRPr="001408BB">
        <w:rPr>
          <w:rFonts w:ascii="Times New Roman" w:hAnsi="Times New Roman" w:cs="Times New Roman"/>
          <w:sz w:val="28"/>
          <w:szCs w:val="28"/>
        </w:rPr>
        <w:t xml:space="preserve"> </w:t>
      </w:r>
      <w:r w:rsidR="00B164F1">
        <w:rPr>
          <w:rFonts w:ascii="Times New Roman" w:hAnsi="Times New Roman" w:cs="Times New Roman"/>
          <w:sz w:val="28"/>
          <w:szCs w:val="28"/>
        </w:rPr>
        <w:t>«О защите прав потребителей».</w:t>
      </w:r>
    </w:p>
    <w:p w:rsidR="00B164F1" w:rsidRPr="00B164F1" w:rsidRDefault="00B164F1" w:rsidP="00140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F1">
        <w:rPr>
          <w:rFonts w:ascii="Times New Roman" w:hAnsi="Times New Roman" w:cs="Times New Roman"/>
          <w:sz w:val="28"/>
          <w:szCs w:val="28"/>
        </w:rPr>
        <w:t>Штрафные санкции за указанные правонарушения будут составлять для юридических лиц от 300 тыс. до 500 тыс. рублей, для должностных лиц от 30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до 50 тыс. рублей.</w:t>
      </w:r>
    </w:p>
    <w:p w:rsidR="00B164F1" w:rsidRPr="00B164F1" w:rsidRDefault="00B164F1" w:rsidP="00140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4F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proofErr w:type="spellStart"/>
      <w:r w:rsidRPr="00B164F1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B164F1">
        <w:rPr>
          <w:rFonts w:ascii="Times New Roman" w:hAnsi="Times New Roman" w:cs="Times New Roman"/>
          <w:sz w:val="28"/>
          <w:szCs w:val="28"/>
        </w:rPr>
        <w:t xml:space="preserve"> (его территориальные органы) соответствующих обращений потребителей, относящихся к социально уязвимой категории населения, будут приниматься все необходимые меры для защиты и восстановления прав таких граждан.</w:t>
      </w:r>
    </w:p>
    <w:sectPr w:rsidR="00B164F1" w:rsidRPr="00B1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D2"/>
    <w:rsid w:val="001408BB"/>
    <w:rsid w:val="008A05D1"/>
    <w:rsid w:val="009529B7"/>
    <w:rsid w:val="00B164F1"/>
    <w:rsid w:val="00B16A55"/>
    <w:rsid w:val="00B473D2"/>
    <w:rsid w:val="00BA50F4"/>
    <w:rsid w:val="00F3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DB95"/>
  <w15:chartTrackingRefBased/>
  <w15:docId w15:val="{6E2CA029-507D-4FFA-A14B-08FD2ED9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7</cp:revision>
  <dcterms:created xsi:type="dcterms:W3CDTF">2020-03-11T08:21:00Z</dcterms:created>
  <dcterms:modified xsi:type="dcterms:W3CDTF">2020-03-12T12:24:00Z</dcterms:modified>
</cp:coreProperties>
</file>